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5A1010"/>
      </w:pPr>
      <w:r/>
    </w:p>
    <w:p>
      <w:pPr>
        <w:spacing w:after="0"/>
      </w:pPr>
      <w:r>
        <w:rPr>
          <w:color w:val="6B7280"/>
          <w:sz w:val="16"/>
        </w:rPr>
        <w:t>AP® Microeconomics</w:t>
      </w:r>
    </w:p>
    <w:p>
      <w:pPr>
        <w:spacing w:after="40"/>
      </w:pPr>
      <w:r>
        <w:rPr>
          <w:b/>
          <w:color w:val="1F2937"/>
          <w:sz w:val="32"/>
        </w:rPr>
        <w:t>Unit 1, Topic 1.1: Scarcity</w:t>
      </w:r>
    </w:p>
    <w:p>
      <w:pPr>
        <w:spacing w:after="120"/>
      </w:pPr>
      <w:r>
        <w:rPr>
          <w:i/>
          <w:color w:val="6B7280"/>
          <w:sz w:val="22"/>
        </w:rPr>
        <w:t>Market Analyst Portfolio — Memo 1</w:t>
      </w:r>
    </w:p>
    <w:p>
      <w:pPr>
        <w:spacing w:after="160"/>
      </w:pPr>
      <w:r>
        <w:rPr>
          <w:b/>
          <w:color w:val="5A1010"/>
          <w:sz w:val="18"/>
        </w:rPr>
        <w:t>LO: MKT-1.A  |  Skill: 1.A  |  Portfolio: Analysis Memo 1</w:t>
      </w:r>
    </w:p>
    <w:p>
      <w:pPr>
        <w:spacing w:before="200" w:after="80"/>
      </w:pPr>
      <w:r>
        <w:rPr>
          <w:b/>
          <w:color w:val="5A1010"/>
          <w:sz w:val="28"/>
        </w:rPr>
        <w:t>Analysis Memo 1: Lumora Lighting Co.'s Scarce Resources and Key Trade-Off</w:t>
      </w:r>
    </w:p>
    <w:p>
      <w:pPr>
        <w:spacing w:after="80"/>
      </w:pPr>
      <w:r>
        <w:t>You are a market analyst. All semester you will study firms and markets and build a Market Analyst Portfolio — one short memo or one labeled graph per topic. Your first subject is Lumora Lighting Co., a small fictional firm that designs and assembles lamps.</w:t>
      </w:r>
    </w:p>
    <w:p>
      <w:pPr>
        <w:spacing w:after="80"/>
      </w:pPr>
      <w:r>
        <w:t>Lumora rents one small workshop, employs nine assemblers and two designers, and owns a single assembly line and a set of hand tools. It also owns one thing it can use without using up: a patented lamp-base design its founder created. This quarter the assembly line can run desk lamps OR floor lamps at full volume, not both.</w:t>
      </w:r>
    </w:p>
    <w:p>
      <w:pPr>
        <w:spacing w:before="120" w:after="40"/>
      </w:pPr>
      <w:r>
        <w:rPr>
          <w:b/>
          <w:sz w:val="24"/>
        </w:rPr>
        <w:t>Step 1 — Inventory Lumora's four economic resources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</w:tcPr>
          <w:p>
            <w:r>
              <w:t>Economic resource</w:t>
            </w:r>
          </w:p>
        </w:tc>
        <w:tc>
          <w:tcPr>
            <w:tcW w:type="dxa" w:w="3360"/>
          </w:tcPr>
          <w:p>
            <w:r>
              <w:t>Lumora example</w:t>
            </w:r>
          </w:p>
        </w:tc>
        <w:tc>
          <w:tcPr>
            <w:tcW w:type="dxa" w:w="3360"/>
          </w:tcPr>
          <w:p>
            <w:r>
              <w:t>Is it scarce? Why?</w:t>
            </w:r>
          </w:p>
        </w:tc>
      </w:tr>
      <w:tr>
        <w:tc>
          <w:tcPr>
            <w:tcW w:type="dxa" w:w="3360"/>
          </w:tcPr>
          <w:p>
            <w:r>
              <w:t>Land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  <w:tr>
        <w:tc>
          <w:tcPr>
            <w:tcW w:type="dxa" w:w="3360"/>
          </w:tcPr>
          <w:p>
            <w:r>
              <w:t>Labor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  <w:tr>
        <w:tc>
          <w:tcPr>
            <w:tcW w:type="dxa" w:w="3360"/>
          </w:tcPr>
          <w:p>
            <w:r>
              <w:t>Capital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  <w:tr>
        <w:tc>
          <w:tcPr>
            <w:tcW w:type="dxa" w:w="3360"/>
          </w:tcPr>
          <w:p>
            <w:r>
              <w:t>Entrepreneurship</w:t>
            </w:r>
          </w:p>
        </w:tc>
        <w:tc>
          <w:tcPr>
            <w:tcW w:type="dxa" w:w="3360"/>
          </w:tcPr>
          <w:p/>
        </w:tc>
        <w:tc>
          <w:tcPr>
            <w:tcW w:type="dxa" w:w="3360"/>
          </w:tcPr>
          <w:p/>
        </w:tc>
      </w:tr>
    </w:tbl>
    <w:p/>
    <w:p>
      <w:pPr>
        <w:spacing w:after="80"/>
      </w:pPr>
      <w:r>
        <w:t>Analyst's edge: Lumora's patented lamp-base design is non-rival — using it on one product does not use it up for another. Mark which resources are scarce and which (if any) are not.</w:t>
      </w:r>
    </w:p>
    <w:p>
      <w:pPr>
        <w:spacing w:before="120" w:after="40"/>
      </w:pPr>
      <w:r>
        <w:rPr>
          <w:b/>
          <w:sz w:val="24"/>
        </w:rPr>
        <w:t>Step 2 — Name the key trade-off</w:t>
      </w:r>
    </w:p>
    <w:p>
      <w:pPr>
        <w:spacing w:after="80"/>
      </w:pPr>
      <w:r>
        <w:t>Lumora's single assembly line can run desk lamps OR floor lamps at full volume this quarter, not both.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</w:tcPr>
          <w:p>
            <w:r>
              <w:t>The scarce resource that forces this choice: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If Lumora runs desk lamps, the opportunity cost is: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If Lumora runs floor lamps, the opportunity cost is: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My recommendation and the trade-off I accept:</w:t>
            </w:r>
          </w:p>
        </w:tc>
        <w:tc>
          <w:tcPr>
            <w:tcW w:type="dxa" w:w="5040"/>
          </w:tcPr>
          <w:p/>
        </w:tc>
      </w:tr>
    </w:tbl>
    <w:p/>
    <w:p>
      <w:pPr>
        <w:spacing w:before="120" w:after="40"/>
      </w:pPr>
      <w:r>
        <w:rPr>
          <w:b/>
          <w:sz w:val="24"/>
        </w:rPr>
        <w:t>Step 3 — Portfolio self-check</w:t>
      </w:r>
    </w:p>
    <w:p>
      <w:pPr>
        <w:pStyle w:val="ListBullet"/>
        <w:spacing w:after="40"/>
      </w:pPr>
      <w:r>
        <w:t>Did you give a SPECIFIC Lumora example for all four resources?</w:t>
      </w:r>
    </w:p>
    <w:p>
      <w:pPr>
        <w:pStyle w:val="ListBullet"/>
        <w:spacing w:after="40"/>
      </w:pPr>
      <w:r>
        <w:t>Did you correctly mark the patented design as non-rival (not scarce)?</w:t>
      </w:r>
    </w:p>
    <w:p>
      <w:pPr>
        <w:pStyle w:val="ListBullet"/>
        <w:spacing w:after="40"/>
      </w:pPr>
      <w:r>
        <w:t>Is your opportunity cost the single next-best alternative — not a list?</w:t>
      </w:r>
    </w:p>
    <w:p>
      <w:pPr>
        <w:pStyle w:val="ListBullet"/>
        <w:spacing w:after="40"/>
      </w:pPr>
      <w:r>
        <w:t>Does your recommendation name what Lumora gives up, not just what it gains?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